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AD" w:rsidRDefault="00A73468">
      <w:pPr>
        <w:rPr>
          <w:rFonts w:ascii="Times New Roman" w:hAnsi="Times New Roman" w:cs="Times New Roman"/>
          <w:sz w:val="28"/>
          <w:szCs w:val="28"/>
        </w:rPr>
      </w:pPr>
      <w:r w:rsidRPr="00A73468">
        <w:rPr>
          <w:rFonts w:ascii="Times New Roman" w:hAnsi="Times New Roman" w:cs="Times New Roman"/>
          <w:sz w:val="28"/>
          <w:szCs w:val="28"/>
        </w:rPr>
        <w:t>Консультация для родителей «Читайте детям сказки»</w:t>
      </w:r>
    </w:p>
    <w:p w:rsidR="00A73468" w:rsidRDefault="00A7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Наверное многие согласятся, что самые яркие воспоминания из детства – это сказки, рассказанные на ночь тихим мелодичным голосом мамы. Эти воспоминания до сих пор дарят новым поколениям ощущение родительской заботы и тепла. Переносят в волшебный мир детства. Наверное каждый родитель знает, что сказки читать и рассказывать детям НАДО.</w:t>
      </w:r>
    </w:p>
    <w:p w:rsidR="00A73468" w:rsidRDefault="00A7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каждый ли знает почему надо?</w:t>
      </w:r>
    </w:p>
    <w:p w:rsidR="00CF2DEE" w:rsidRDefault="00CF2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наше время книги отошли на второй план, их заменили компьютеры, планшеты, телефоны, гаджеты. Родители тоже предпочитают дать своему ребенку планшет, как хорошо – тишина, никто не мешает им заниматься своими делами. А потом встает неожиданно вопрос: ребенок не умеет общаться, не умеет выразить свою мысль, имеет небогатый словарный запас.</w:t>
      </w:r>
    </w:p>
    <w:p w:rsidR="00CF2DEE" w:rsidRDefault="00CF2DE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это происходит??? Может родителям нужно вспомнить свое детство и научить ребенка полюбить книгу.</w:t>
      </w:r>
    </w:p>
    <w:p w:rsidR="00A73468" w:rsidRDefault="00A7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Рассказывание сказок просто необходимо для жизни ребенка, для его развития, формирования важнейших навыков, для его адаптации в социальном мире, для его последующей духовной самореализации. Дело в том, что в образном и сюжетном ряду сказок зашифрованы важнейшие общечеловеческие знания. </w:t>
      </w:r>
    </w:p>
    <w:p w:rsidR="00A73468" w:rsidRDefault="00A7346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Причем эти знания охватывают все жизненные сферы человека:</w:t>
      </w:r>
    </w:p>
    <w:p w:rsidR="00A73468" w:rsidRPr="00CF2DEE" w:rsidRDefault="00A73468" w:rsidP="00320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2DEE">
        <w:rPr>
          <w:rFonts w:ascii="Times New Roman" w:hAnsi="Times New Roman" w:cs="Times New Roman"/>
          <w:i/>
          <w:sz w:val="28"/>
          <w:szCs w:val="28"/>
        </w:rPr>
        <w:t>Область отношений между людьми,</w:t>
      </w:r>
    </w:p>
    <w:p w:rsidR="00A73468" w:rsidRPr="00CF2DEE" w:rsidRDefault="00A73468" w:rsidP="00320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2DEE">
        <w:rPr>
          <w:rFonts w:ascii="Times New Roman" w:hAnsi="Times New Roman" w:cs="Times New Roman"/>
          <w:i/>
          <w:sz w:val="28"/>
          <w:szCs w:val="28"/>
        </w:rPr>
        <w:t xml:space="preserve">Инструменты преодоления трудностей и </w:t>
      </w:r>
      <w:r w:rsidR="00CF2DEE" w:rsidRPr="00CF2DEE">
        <w:rPr>
          <w:rFonts w:ascii="Times New Roman" w:hAnsi="Times New Roman" w:cs="Times New Roman"/>
          <w:i/>
          <w:sz w:val="28"/>
          <w:szCs w:val="28"/>
        </w:rPr>
        <w:t xml:space="preserve">разрешение </w:t>
      </w:r>
      <w:r w:rsidRPr="00CF2DEE">
        <w:rPr>
          <w:rFonts w:ascii="Times New Roman" w:hAnsi="Times New Roman" w:cs="Times New Roman"/>
          <w:i/>
          <w:sz w:val="28"/>
          <w:szCs w:val="28"/>
        </w:rPr>
        <w:t>конфликтов,</w:t>
      </w:r>
    </w:p>
    <w:p w:rsidR="00CF2DEE" w:rsidRPr="00CF2DEE" w:rsidRDefault="00CF2DEE" w:rsidP="00320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2DEE">
        <w:rPr>
          <w:rFonts w:ascii="Times New Roman" w:hAnsi="Times New Roman" w:cs="Times New Roman"/>
          <w:i/>
          <w:sz w:val="28"/>
          <w:szCs w:val="28"/>
        </w:rPr>
        <w:t>Сценарии борьбы со злом внешним и внутренним,</w:t>
      </w:r>
    </w:p>
    <w:p w:rsidR="00CF2DEE" w:rsidRPr="00CF2DEE" w:rsidRDefault="00CF2DEE" w:rsidP="00320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2DEE">
        <w:rPr>
          <w:rFonts w:ascii="Times New Roman" w:hAnsi="Times New Roman" w:cs="Times New Roman"/>
          <w:i/>
          <w:sz w:val="28"/>
          <w:szCs w:val="28"/>
        </w:rPr>
        <w:t>Рекомендации по противостоянию стрессу,</w:t>
      </w:r>
    </w:p>
    <w:p w:rsidR="00CF2DEE" w:rsidRPr="00CF2DEE" w:rsidRDefault="00CF2DEE" w:rsidP="00320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2DEE">
        <w:rPr>
          <w:rFonts w:ascii="Times New Roman" w:hAnsi="Times New Roman" w:cs="Times New Roman"/>
          <w:i/>
          <w:sz w:val="28"/>
          <w:szCs w:val="28"/>
        </w:rPr>
        <w:t>Типологии людей и способы влияния на них,</w:t>
      </w:r>
    </w:p>
    <w:p w:rsidR="00CF2DEE" w:rsidRPr="00CF2DEE" w:rsidRDefault="00CF2DEE" w:rsidP="00320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2DEE">
        <w:rPr>
          <w:rFonts w:ascii="Times New Roman" w:hAnsi="Times New Roman" w:cs="Times New Roman"/>
          <w:i/>
          <w:sz w:val="28"/>
          <w:szCs w:val="28"/>
        </w:rPr>
        <w:t>Духовное развитие человека,</w:t>
      </w:r>
    </w:p>
    <w:p w:rsidR="00CF2DEE" w:rsidRPr="00CF2DEE" w:rsidRDefault="00CF2DEE" w:rsidP="00320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CF2DEE">
        <w:rPr>
          <w:rFonts w:ascii="Times New Roman" w:hAnsi="Times New Roman" w:cs="Times New Roman"/>
          <w:i/>
          <w:sz w:val="28"/>
          <w:szCs w:val="28"/>
        </w:rPr>
        <w:t>Мужская и женская психологи.</w:t>
      </w:r>
    </w:p>
    <w:p w:rsidR="00D4313D" w:rsidRDefault="00D4313D">
      <w:pPr>
        <w:rPr>
          <w:rFonts w:ascii="Times New Roman" w:hAnsi="Times New Roman" w:cs="Times New Roman"/>
          <w:sz w:val="28"/>
          <w:szCs w:val="28"/>
        </w:rPr>
      </w:pPr>
    </w:p>
    <w:p w:rsidR="00A73468" w:rsidRDefault="00CF2DEE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Дети дошкольного возраста склонны одушевлять явления природы, наделять человеческими свойствами животных и растения. Поэтому они легко понимают </w:t>
      </w:r>
      <w:r w:rsidR="00E20DEF">
        <w:rPr>
          <w:rFonts w:ascii="Times New Roman" w:hAnsi="Times New Roman" w:cs="Times New Roman"/>
          <w:sz w:val="28"/>
          <w:szCs w:val="28"/>
        </w:rPr>
        <w:t>язык сказок. Герои сказок просты и типичны</w:t>
      </w:r>
      <w:r w:rsidR="00320899">
        <w:rPr>
          <w:rFonts w:ascii="Times New Roman" w:hAnsi="Times New Roman" w:cs="Times New Roman"/>
          <w:sz w:val="28"/>
          <w:szCs w:val="28"/>
        </w:rPr>
        <w:t>, им характерны два- три качества (небывалая доброта, храбрость и находчивость).</w:t>
      </w:r>
    </w:p>
    <w:p w:rsidR="00320899" w:rsidRPr="00A73468" w:rsidRDefault="00320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Образный, символический язык сказки обращен напрямую к подсознанию, минуя сознательные барьеры. Сказка за сказкой в подсознании создает символический банк жизненных ситуаций, ценностей. И чем больше сказок впитает подсознание ребенка, тем более успешным он будет во взрослой жизни.</w:t>
      </w:r>
    </w:p>
    <w:sectPr w:rsidR="00320899" w:rsidRPr="00A73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86A"/>
    <w:rsid w:val="00320899"/>
    <w:rsid w:val="00A73468"/>
    <w:rsid w:val="00CF2DEE"/>
    <w:rsid w:val="00D0486A"/>
    <w:rsid w:val="00D4313D"/>
    <w:rsid w:val="00E20DEF"/>
    <w:rsid w:val="00E25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F4591B-90DB-4182-B86B-A7C95EA75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303</Words>
  <Characters>1733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SAD</cp:lastModifiedBy>
  <cp:revision>7</cp:revision>
  <dcterms:created xsi:type="dcterms:W3CDTF">2024-03-20T06:26:00Z</dcterms:created>
  <dcterms:modified xsi:type="dcterms:W3CDTF">2024-03-20T09:38:00Z</dcterms:modified>
</cp:coreProperties>
</file>