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56" w:rsidRPr="00167456" w:rsidRDefault="00167456" w:rsidP="00167456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Toc176200188"/>
      <w:bookmarkStart w:id="1" w:name="_Toc176500797"/>
      <w:r w:rsidRPr="001674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>Должность: Учитель</w:t>
      </w:r>
      <w:bookmarkEnd w:id="0"/>
      <w:bookmarkEnd w:id="1"/>
    </w:p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профессионального стандарта: Педагог (педагогическая деятельность в сфере основного общего, среднего общего образования) (учитель)</w:t>
      </w:r>
      <w:r w:rsidRPr="0016745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4" w:history="1">
        <w:r w:rsidRPr="00167456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Приказ Министерства труда и социальной защиты РФ от 18 октября 2013 г. N 544н</w:t>
        </w:r>
      </w:hyperlink>
    </w:p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7456" w:rsidRPr="00167456" w:rsidRDefault="00167456" w:rsidP="00167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урока</w:t>
      </w: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</w:p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учителя: Буримова Ирина Николаевна</w:t>
      </w:r>
    </w:p>
    <w:p w:rsidR="00167456" w:rsidRPr="00167456" w:rsidRDefault="00167456" w:rsidP="001674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Класс: 6 </w:t>
      </w:r>
    </w:p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УМК/ Образовательная технология: «Русский язык. 6 класс» М. Т. Баранова, Т. А. </w:t>
      </w:r>
      <w:proofErr w:type="spellStart"/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</w:t>
      </w:r>
      <w:r w:rsidR="007475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технология проблемного обучения; информационно-коммуникационная технология</w:t>
      </w:r>
      <w:bookmarkStart w:id="2" w:name="_GoBack"/>
      <w:bookmarkEnd w:id="2"/>
    </w:p>
    <w:p w:rsidR="00167456" w:rsidRPr="00167456" w:rsidRDefault="00167456" w:rsidP="001674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Предмет: Русский язык</w:t>
      </w:r>
    </w:p>
    <w:p w:rsidR="00167456" w:rsidRPr="00167456" w:rsidRDefault="00167456" w:rsidP="001674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Тема: Функциональные стили речи и их особенности</w:t>
      </w:r>
    </w:p>
    <w:p w:rsidR="00167456" w:rsidRPr="00167456" w:rsidRDefault="00167456" w:rsidP="001674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 урока: комбинированный</w:t>
      </w:r>
    </w:p>
    <w:p w:rsidR="00167456" w:rsidRPr="00167456" w:rsidRDefault="00167456" w:rsidP="001674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и роль урока в изучаемой теме</w:t>
      </w:r>
    </w:p>
    <w:p w:rsidR="00167456" w:rsidRPr="00167456" w:rsidRDefault="00167456" w:rsidP="001674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 и задачи урока: </w:t>
      </w:r>
      <w:r w:rsidRPr="00167456">
        <w:rPr>
          <w:rFonts w:ascii="Times New Roman" w:eastAsia="Calibri" w:hAnsi="Times New Roman" w:cs="Times New Roman"/>
          <w:sz w:val="24"/>
          <w:szCs w:val="24"/>
        </w:rPr>
        <w:t xml:space="preserve">Расширить и обогатить знания обучающихся о тексте; закрепить умения распознавать стиль текста; развить навыки мышления (логического, критического), внимания, памяти, </w:t>
      </w:r>
      <w:r w:rsidRPr="00167456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способности к самостоятельной аналитической и оценочной работе с информацией любой сложности; сформировать навыки работы по составлению устных и письменных текстов; воспитать интерес к изучению русского языка.</w:t>
      </w:r>
    </w:p>
    <w:p w:rsidR="00167456" w:rsidRPr="00167456" w:rsidRDefault="00167456" w:rsidP="0016745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7456" w:rsidRPr="00167456" w:rsidRDefault="00167456" w:rsidP="001674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91"/>
        <w:gridCol w:w="2838"/>
        <w:gridCol w:w="2842"/>
        <w:gridCol w:w="2853"/>
        <w:gridCol w:w="2841"/>
      </w:tblGrid>
      <w:tr w:rsidR="00167456" w:rsidRPr="00167456" w:rsidTr="00F424CF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</w:tr>
      <w:tr w:rsidR="00167456" w:rsidRPr="00167456" w:rsidTr="00F424CF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67456" w:rsidRPr="00167456" w:rsidTr="00F424CF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ind w:lef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Осмысление цели чтения и выбор вида чтения в зависимости от цели; </w:t>
            </w:r>
          </w:p>
          <w:p w:rsidR="00167456" w:rsidRPr="00167456" w:rsidRDefault="00167456" w:rsidP="00167456">
            <w:pPr>
              <w:ind w:lef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извлечение необходимой информации из прослушанных текстов различных жанров; </w:t>
            </w:r>
          </w:p>
          <w:p w:rsidR="00167456" w:rsidRPr="00167456" w:rsidRDefault="00167456" w:rsidP="00167456">
            <w:pPr>
              <w:ind w:lef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определение основной и второстепенной информации; </w:t>
            </w:r>
          </w:p>
          <w:p w:rsidR="00167456" w:rsidRPr="00167456" w:rsidRDefault="00167456" w:rsidP="00167456">
            <w:pPr>
              <w:ind w:lef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свободная ориентация и восприятие текстов художественного, научного, публицистического и официально - делового стилей;</w:t>
            </w:r>
          </w:p>
          <w:p w:rsidR="00167456" w:rsidRPr="00167456" w:rsidRDefault="00167456" w:rsidP="00167456">
            <w:pPr>
              <w:ind w:lef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понимание и адекватная оценка языка средств массовой информации.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осуществлять контроль, корректирование способа действия в случае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Исследование лингвистического материала, работа с информацией, установление причинно-следственных связей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Донесение своей позиции до других; навыки сотрудничества: понимание и принятие других позиций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Оценивать содержание прочитанного с позиции норм морали и общечеловеческих ценностей; формулировать собственную позицию по отношению к прочитанному</w:t>
            </w:r>
          </w:p>
        </w:tc>
      </w:tr>
    </w:tbl>
    <w:p w:rsidR="00167456" w:rsidRPr="00167456" w:rsidRDefault="00167456" w:rsidP="00167456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3"/>
        <w:tblW w:w="0" w:type="auto"/>
        <w:tblInd w:w="-20" w:type="dxa"/>
        <w:tblLook w:val="04A0" w:firstRow="1" w:lastRow="0" w:firstColumn="1" w:lastColumn="0" w:noHBand="0" w:noVBand="1"/>
      </w:tblPr>
      <w:tblGrid>
        <w:gridCol w:w="490"/>
        <w:gridCol w:w="1949"/>
        <w:gridCol w:w="2237"/>
        <w:gridCol w:w="1894"/>
        <w:gridCol w:w="12"/>
        <w:gridCol w:w="2385"/>
        <w:gridCol w:w="1970"/>
        <w:gridCol w:w="1868"/>
        <w:gridCol w:w="1775"/>
      </w:tblGrid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Этап урока****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Задача, которая должна быть решена (в рамках достижения 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планируемых результатов урока)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организации деятельности учащихся 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Действия учащихся (предметные, личностные, познавательные, 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регулятивные, коммуникативные)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Результат взаимодействия учителя и учащихся по 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достижению планируемых результатов урока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Диагностика достижения планируемых результатов урока 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Организационный этап. 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Создать благоприятный психологический настрой на работу на уроке.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Организует работу учеников, настраивает на учебную деятельность, собирает тетради с домашней работой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Слушают учителя, готовятся к работе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Обучающиеся готовы к деятельности на уроке.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мотивирование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Стимулирование познавательной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активности</w:t>
            </w:r>
            <w:proofErr w:type="gramEnd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активизация</w:t>
            </w:r>
            <w:proofErr w:type="gramEnd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мыслительного процесса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Какие были затруднения при выполнении ДЗ?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Рассказывают о выполнении домашней работы, затруднениях, задают вопросы. Рассказывают правила.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Отвечают на вопросы учителя,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Обучающиеся готовы к деятельности на уроке.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мотивирование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Стимулирование познавательной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активности</w:t>
            </w:r>
            <w:proofErr w:type="gramEnd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активизация</w:t>
            </w:r>
            <w:proofErr w:type="gramEnd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мыслительного процесса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перечня слов, расположенных на доске, выбрать те, которые относятся к теме и объяснить свой выбор.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Вспомните, что такое язык.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Каковы его основные функции?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Что такое речь?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Чем речь отличается от языка?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Какие задачи на урок мы сегодня поставим?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Выбирают нужные слова, объясняя свой выбор. Отвечают на вопросы учителя, ставят перед собой и одноклассниками задачи на урок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Обучающиеся выбирают нужные слова. </w:t>
            </w:r>
          </w:p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Формулируют полные ответы на вопросы.</w:t>
            </w:r>
          </w:p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цели, задач и плана действий.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мотивирование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Обеспечить восприятие, осмысление и первичное запоминание изучаемого материала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аудиотекстами</w:t>
            </w:r>
            <w:proofErr w:type="spellEnd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Чем схожи тексты?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Какой текст можно отнеси к разговорному стилю какой к книжному?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какой текст можно использовать в 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неофициальной обстановке?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Какие виды речи вы знаете?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 в группах по заполнению таблицы «Стили речи», используя теоретический </w:t>
            </w:r>
            <w:proofErr w:type="spell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маьериал</w:t>
            </w:r>
            <w:proofErr w:type="spellEnd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Слушают тексты. Отвечают на вопросы.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Формулируют выводы, правила, определения понятий.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Заполняют таблицу, представляют 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результат всему классу.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Обучающиеся активно принимают участие в групповой работе.  Формулируют полные ответы на вопросы.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анализ, синтез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Снятие усталости с глаз, общего утомления.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Объясняет выполнение гимнастики для глаз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Выполняют гимнастику для глаз вслед за учителем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Здоровье сберегающая техника, направленная на снятие усталости и напряжения.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Применение знаний и умений в новой ситуации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Установить правильность и осознанность изученного материала, выявить пробелы, провести коррекцию пробелов в осмыслении материала.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в парах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Упр. 171 устно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с текстом на определение стиля речи по схеме: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Сфера употребления стиля.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Цель употребления стиля.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Лексические особенности стиля.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Характерные черты стиля.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Чтение и проговаривание правила о стилях и типах речи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Читают теоретический материал, задания упражнений, выполняют задания и проверяют себя.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Отвечают на вопросы учителя, делают вывод о том, как применили знания и умения в новой ситуации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Закрепление умений и умений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проблемная ситуация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9" w:type="dxa"/>
            <w:hideMark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Применить полученные знания на практике при выполнении упражнений, логично и последовательно работать по алгоритму.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по карточкам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Отвечают на вопросы учителя, делают выводы, формулируют определения, контролируют себя и друг друга, выслушивая ответы одноклассников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Закрепление умений и умений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сравнение, вывод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Контроль усвоения, обсуждение допущенных 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ошибок и их коррекция.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Развитие самостоятельности, познавательных способностей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Упр. 172 письменно – СР с последующей проверкой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Систематизируют материалы наблюдений, выполняют </w:t>
            </w: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самоконтроль (взаимоконтроль), делают выводы по выполненным заданиям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Закрепление умений и умений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контроль, самооценка.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Задание на карточках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Записывают ДЗ, задают уточняющие вопросы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Положительный настрой к изученному материалу и удовлетворение деятельностью.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Рефлексия (подведение итогов занятия)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37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самооценки деятельности. Повышение мотивации ребёнка.</w:t>
            </w:r>
          </w:p>
        </w:tc>
        <w:tc>
          <w:tcPr>
            <w:tcW w:w="1906" w:type="dxa"/>
            <w:gridSpan w:val="2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</w:tc>
        <w:tc>
          <w:tcPr>
            <w:tcW w:w="2385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чем возникли затруднения?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Над чем нужно поработать дома?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Удалось ли нам выполнить задачу, поставленную в начале урока?</w:t>
            </w:r>
          </w:p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0" w:type="dxa"/>
          </w:tcPr>
          <w:p w:rsidR="00167456" w:rsidRPr="00167456" w:rsidRDefault="00167456" w:rsidP="00167456">
            <w:pPr>
              <w:spacing w:line="25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Отвечают на вопросы учителя, анализируют свою деятельность на уроке, находят ошибки.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ind w:left="27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Формулируют полные ответы на вопросы, высказывают </w:t>
            </w:r>
          </w:p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собственное</w:t>
            </w:r>
            <w:proofErr w:type="gramEnd"/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мнение.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Наблюдение, контроль, самооценка.</w:t>
            </w:r>
          </w:p>
        </w:tc>
      </w:tr>
      <w:tr w:rsidR="00167456" w:rsidRPr="00167456" w:rsidTr="00F424CF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56" w:rsidRPr="00167456" w:rsidRDefault="00167456" w:rsidP="0016745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</w:tcPr>
          <w:p w:rsidR="00167456" w:rsidRPr="00167456" w:rsidRDefault="00167456" w:rsidP="00167456">
            <w:pPr>
              <w:spacing w:line="256" w:lineRule="auto"/>
              <w:rPr>
                <w:rFonts w:eastAsiaTheme="minorEastAsia"/>
                <w:lang w:eastAsia="ru-RU"/>
              </w:rPr>
            </w:pPr>
            <w:r w:rsidRPr="001674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Итоги и самоанализ урока </w:t>
            </w:r>
            <w:r w:rsidRPr="00167456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2141" w:type="dxa"/>
            <w:gridSpan w:val="7"/>
            <w:tcBorders>
              <w:right w:val="single" w:sz="4" w:space="0" w:color="000000" w:themeColor="text1"/>
            </w:tcBorders>
          </w:tcPr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Цели </w:t>
            </w:r>
            <w:r w:rsidR="0027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задачи </w:t>
            </w: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урока:</w:t>
            </w:r>
          </w:p>
          <w:p w:rsidR="00167456" w:rsidRPr="00167456" w:rsidRDefault="00272728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Расширить и обогатить знания обучающихся о тексте; закрепить умения распознавать стиль текста; развить навыки мышления (логического, критического), внимания, памяти, способности к самостоятельной аналитической и оценочной работе с информацией любой сложности; сформировать навыки работы по составлению устных и письменных текстов; воспитать интерес к изучению русского языка.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уроке продолжается знакомство с функциональными разновидностями языка. 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</w:t>
            </w:r>
            <w:r w:rsidR="0027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ультате проведенного урока предполагалось</w:t>
            </w: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получить следующие результаты: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дети вспомнили особенности разговорного, художественного, научного, публицистического</w:t>
            </w:r>
            <w:r w:rsidR="0027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официально-делового</w:t>
            </w: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стилей речи;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27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вспомнить основные признаки, жанры, особенностей стилей</w:t>
            </w: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речи;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научились</w:t>
            </w:r>
            <w:r w:rsidR="0027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стили речи разных текстов.</w:t>
            </w:r>
          </w:p>
          <w:p w:rsidR="00167456" w:rsidRPr="00167456" w:rsidRDefault="00272728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включает в себя 9</w:t>
            </w:r>
            <w:r w:rsidR="00167456"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этапов, которые соответствуют типу урока открытия новых знаний.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="0027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подготовке и проведении урока были использованы</w:t>
            </w: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современные образовательные технологии в соответствии с требованиями ФГОС. Например, технология исследовательской деятельности на этапе постановки учебной задачи, </w:t>
            </w:r>
            <w:proofErr w:type="spellStart"/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технологии. Также использовали наглядный материал, различные источники информации, словари.</w:t>
            </w:r>
          </w:p>
          <w:p w:rsidR="00167456" w:rsidRPr="00167456" w:rsidRDefault="00272728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добиться цели урока, были подобраны</w:t>
            </w:r>
            <w:r w:rsidR="00167456"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задания, соответствующие возрастным особенностям.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урока для обучающихся оказался интересным.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урока была организована индивидуальная, фронтальная, групповая работа обучающихся.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Наиболее эффективной оказалась групповая работа, потому что дети получают пользу, интерес от сотрудничества друг с другом.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урока динамичный.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времени было рациональное.</w:t>
            </w:r>
          </w:p>
          <w:p w:rsidR="00167456" w:rsidRPr="00167456" w:rsidRDefault="00272728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167456"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далось уложиться по времени, потому что учащиеся активно включались в работу.  </w:t>
            </w:r>
          </w:p>
          <w:p w:rsidR="00167456" w:rsidRPr="00167456" w:rsidRDefault="00167456" w:rsidP="00272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урока была достигнута.</w:t>
            </w:r>
          </w:p>
          <w:p w:rsidR="00167456" w:rsidRPr="00167456" w:rsidRDefault="00167456" w:rsidP="00903C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выполнении домашнего задания дети имеют право выбора соответственно их интересам.</w:t>
            </w:r>
          </w:p>
        </w:tc>
      </w:tr>
    </w:tbl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** Цель и задачи урока формулируются в соответствии с педагогическими функциями: обучение, воспитание, развитие.</w:t>
      </w:r>
    </w:p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</w:t>
      </w:r>
      <w:proofErr w:type="spellStart"/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:rsidR="00167456" w:rsidRPr="00167456" w:rsidRDefault="00167456" w:rsidP="001674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:rsidR="00167456" w:rsidRPr="00167456" w:rsidRDefault="00167456" w:rsidP="0016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5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***** Осуществлен анализ проведенного урока, дана оценка его эффективности.</w:t>
      </w:r>
    </w:p>
    <w:p w:rsidR="00167456" w:rsidRPr="00167456" w:rsidRDefault="00167456" w:rsidP="00167456">
      <w:pPr>
        <w:spacing w:line="256" w:lineRule="auto"/>
        <w:rPr>
          <w:rFonts w:eastAsiaTheme="minorEastAsia"/>
          <w:lang w:eastAsia="ru-RU"/>
        </w:rPr>
      </w:pPr>
    </w:p>
    <w:p w:rsidR="0029731D" w:rsidRDefault="0029731D"/>
    <w:sectPr w:rsidR="0029731D" w:rsidSect="003B68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F"/>
    <w:rsid w:val="00167456"/>
    <w:rsid w:val="00272728"/>
    <w:rsid w:val="0029731D"/>
    <w:rsid w:val="00747513"/>
    <w:rsid w:val="008E555F"/>
    <w:rsid w:val="0090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CD9C8-9029-4859-A69B-F5B258B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6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-kk.ru/wp-content/uploads/2021/07/544%D0%BD-%D0%9F%D0%A1-%D0%9F%D0%B5%D0%B4%D0%B0%D0%B3%D0%BE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Учитель 2</cp:lastModifiedBy>
  <cp:revision>6</cp:revision>
  <dcterms:created xsi:type="dcterms:W3CDTF">2024-10-19T13:44:00Z</dcterms:created>
  <dcterms:modified xsi:type="dcterms:W3CDTF">2024-10-19T13:56:00Z</dcterms:modified>
</cp:coreProperties>
</file>